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6A" w:rsidRPr="000664AE" w:rsidRDefault="00077D9E" w:rsidP="00077D9E">
      <w:pPr>
        <w:pStyle w:val="Heading1"/>
        <w:rPr>
          <w:b/>
          <w:sz w:val="44"/>
          <w:u w:val="single"/>
        </w:rPr>
      </w:pPr>
      <w:r w:rsidRPr="000664AE">
        <w:rPr>
          <w:b/>
          <w:sz w:val="44"/>
          <w:u w:val="single"/>
        </w:rPr>
        <w:t>2018 APBA INBOARD INSPECTORS TEST</w:t>
      </w:r>
    </w:p>
    <w:p w:rsidR="000664AE" w:rsidRDefault="000664AE" w:rsidP="000664AE"/>
    <w:p w:rsidR="000664AE" w:rsidRPr="007D0EBB" w:rsidRDefault="000664AE" w:rsidP="000664AE">
      <w:pPr>
        <w:rPr>
          <w:b/>
          <w:sz w:val="28"/>
        </w:rPr>
      </w:pPr>
      <w:r w:rsidRPr="007D0EBB">
        <w:t xml:space="preserve"> </w:t>
      </w:r>
      <w:r w:rsidRPr="007D0EBB">
        <w:rPr>
          <w:b/>
          <w:sz w:val="28"/>
        </w:rPr>
        <w:t xml:space="preserve">Note: All Inspectors who have not submitted and passed the 2018 Inspectors test by May 15, 2018 will have their names removed from the list of Approved Inspectors until such time as they have successfully passed the examination.  </w:t>
      </w:r>
    </w:p>
    <w:p w:rsidR="000664AE" w:rsidRPr="007D0EBB" w:rsidRDefault="000664AE" w:rsidP="000664AE">
      <w:pPr>
        <w:rPr>
          <w:b/>
          <w:sz w:val="28"/>
        </w:rPr>
      </w:pPr>
      <w:r w:rsidRPr="007D0EBB">
        <w:rPr>
          <w:b/>
          <w:sz w:val="28"/>
        </w:rPr>
        <w:t xml:space="preserve"> Answer the questions below using APBA Bylaws, APBA General Safety Rules, Inboard Rules, and the Capsule Requirements document found in “Resources” on the APBA website. Please answer True or False only. </w:t>
      </w:r>
    </w:p>
    <w:p w:rsidR="000664AE" w:rsidRPr="007D0EBB" w:rsidRDefault="000664AE" w:rsidP="000664AE">
      <w:r w:rsidRPr="007D0EBB">
        <w:t xml:space="preserve"> </w:t>
      </w:r>
    </w:p>
    <w:p w:rsidR="00077D9E" w:rsidRPr="007D0EBB" w:rsidRDefault="00077D9E" w:rsidP="007D0EBB">
      <w:pPr>
        <w:spacing w:after="120"/>
        <w:rPr>
          <w:sz w:val="24"/>
          <w:szCs w:val="24"/>
        </w:rPr>
      </w:pPr>
      <w:r w:rsidRPr="007D0EBB">
        <w:rPr>
          <w:sz w:val="24"/>
          <w:szCs w:val="24"/>
        </w:rPr>
        <w:t>1. Drivers only may be subject to take a breathalyzer test?</w:t>
      </w:r>
    </w:p>
    <w:p w:rsidR="00077D9E" w:rsidRPr="007D0EBB" w:rsidRDefault="00077D9E" w:rsidP="007D0EBB">
      <w:pPr>
        <w:spacing w:after="120"/>
        <w:rPr>
          <w:sz w:val="24"/>
          <w:szCs w:val="24"/>
        </w:rPr>
      </w:pPr>
      <w:r w:rsidRPr="007D0EBB">
        <w:rPr>
          <w:sz w:val="24"/>
          <w:szCs w:val="24"/>
        </w:rPr>
        <w:t>2. A level 2 discrepancy will be allowed to race only on the weekend the discrepancy is noted?</w:t>
      </w:r>
    </w:p>
    <w:p w:rsidR="00077D9E" w:rsidRPr="007D0EBB" w:rsidRDefault="00077D9E" w:rsidP="007D0EBB">
      <w:pPr>
        <w:spacing w:after="120"/>
        <w:rPr>
          <w:sz w:val="24"/>
          <w:szCs w:val="24"/>
        </w:rPr>
      </w:pPr>
      <w:r w:rsidRPr="007D0EBB">
        <w:rPr>
          <w:sz w:val="24"/>
          <w:szCs w:val="24"/>
        </w:rPr>
        <w:t>3. Life jackets must be certified every 3 years?</w:t>
      </w:r>
    </w:p>
    <w:p w:rsidR="00077D9E" w:rsidRPr="007D0EBB" w:rsidRDefault="00077D9E" w:rsidP="007D0EBB">
      <w:pPr>
        <w:spacing w:after="120"/>
        <w:rPr>
          <w:sz w:val="24"/>
          <w:szCs w:val="24"/>
        </w:rPr>
      </w:pPr>
      <w:r w:rsidRPr="007D0EBB">
        <w:rPr>
          <w:sz w:val="24"/>
          <w:szCs w:val="24"/>
        </w:rPr>
        <w:t>4. Lifting slings must be pulled tested every 3 years and must have a letter of verification with an identification number?</w:t>
      </w:r>
    </w:p>
    <w:p w:rsidR="00077D9E" w:rsidRPr="007D0EBB" w:rsidRDefault="000664AE" w:rsidP="007D0EBB">
      <w:pPr>
        <w:spacing w:after="120"/>
        <w:rPr>
          <w:sz w:val="24"/>
          <w:szCs w:val="24"/>
        </w:rPr>
      </w:pPr>
      <w:r w:rsidRPr="007D0EBB">
        <w:rPr>
          <w:sz w:val="24"/>
          <w:szCs w:val="24"/>
        </w:rPr>
        <w:t>5. A minimum of ½ “</w:t>
      </w:r>
      <w:r w:rsidR="00077D9E" w:rsidRPr="007D0EBB">
        <w:rPr>
          <w:sz w:val="24"/>
          <w:szCs w:val="24"/>
        </w:rPr>
        <w:t>[9lb] ethofoam helmet support behind a drivers head in a type 1 or 2 cell is not required?</w:t>
      </w:r>
    </w:p>
    <w:p w:rsidR="00077D9E" w:rsidRPr="007D0EBB" w:rsidRDefault="00077D9E" w:rsidP="007D0EBB">
      <w:pPr>
        <w:spacing w:after="120"/>
        <w:rPr>
          <w:sz w:val="24"/>
          <w:szCs w:val="24"/>
        </w:rPr>
      </w:pPr>
      <w:r w:rsidRPr="007D0EBB">
        <w:rPr>
          <w:sz w:val="24"/>
          <w:szCs w:val="24"/>
        </w:rPr>
        <w:t xml:space="preserve">6. In case of emergency any member of the Inboard Commission may designate </w:t>
      </w:r>
      <w:r w:rsidR="00E1381F" w:rsidRPr="007D0EBB">
        <w:rPr>
          <w:sz w:val="24"/>
          <w:szCs w:val="24"/>
        </w:rPr>
        <w:t>an inspector for any Inboard Regatta?</w:t>
      </w:r>
    </w:p>
    <w:p w:rsidR="00E1381F" w:rsidRPr="007D0EBB" w:rsidRDefault="00E1381F" w:rsidP="007D0EBB">
      <w:pPr>
        <w:spacing w:after="120"/>
        <w:rPr>
          <w:sz w:val="24"/>
          <w:szCs w:val="24"/>
        </w:rPr>
      </w:pPr>
      <w:r w:rsidRPr="007D0EBB">
        <w:rPr>
          <w:sz w:val="24"/>
          <w:szCs w:val="24"/>
        </w:rPr>
        <w:t>7. The owner is responsible for the condition of the hull and motor raced. Errors on the part of the manufacturer, boat builder, mechanic, or previous owner shall not excuse noncompliance with the rules?</w:t>
      </w:r>
    </w:p>
    <w:p w:rsidR="00E1381F" w:rsidRPr="007D0EBB" w:rsidRDefault="00E1381F" w:rsidP="007D0EBB">
      <w:pPr>
        <w:spacing w:after="120"/>
        <w:rPr>
          <w:sz w:val="24"/>
          <w:szCs w:val="24"/>
        </w:rPr>
      </w:pPr>
      <w:r w:rsidRPr="007D0EBB">
        <w:rPr>
          <w:sz w:val="24"/>
          <w:szCs w:val="24"/>
        </w:rPr>
        <w:t>8. A compression ratio tester such as a Whistler or the P&amp;G method will be final at all championship events</w:t>
      </w:r>
      <w:r w:rsidR="0039112A" w:rsidRPr="007D0EBB">
        <w:rPr>
          <w:sz w:val="24"/>
          <w:szCs w:val="24"/>
        </w:rPr>
        <w:t>, as well as when records are set or if a protest is involved?</w:t>
      </w:r>
    </w:p>
    <w:p w:rsidR="0039112A" w:rsidRPr="007D0EBB" w:rsidRDefault="00215FF2" w:rsidP="007D0EBB">
      <w:pPr>
        <w:spacing w:after="120"/>
        <w:rPr>
          <w:sz w:val="24"/>
          <w:szCs w:val="24"/>
        </w:rPr>
      </w:pPr>
      <w:r w:rsidRPr="007D0EBB">
        <w:rPr>
          <w:sz w:val="24"/>
          <w:szCs w:val="24"/>
        </w:rPr>
        <w:t xml:space="preserve">9. There </w:t>
      </w:r>
      <w:r w:rsidR="0039112A" w:rsidRPr="007D0EBB">
        <w:rPr>
          <w:sz w:val="24"/>
          <w:szCs w:val="24"/>
        </w:rPr>
        <w:t>are only 2 methods for checking fuel?</w:t>
      </w:r>
    </w:p>
    <w:p w:rsidR="0039112A" w:rsidRPr="007D0EBB" w:rsidRDefault="0039112A" w:rsidP="007D0EBB">
      <w:pPr>
        <w:spacing w:after="120"/>
        <w:rPr>
          <w:sz w:val="24"/>
          <w:szCs w:val="24"/>
        </w:rPr>
      </w:pPr>
      <w:r w:rsidRPr="007D0EBB">
        <w:rPr>
          <w:sz w:val="24"/>
          <w:szCs w:val="24"/>
        </w:rPr>
        <w:t>10. Inspectors must attend all driver meetings?</w:t>
      </w:r>
    </w:p>
    <w:p w:rsidR="0039112A" w:rsidRPr="007D0EBB" w:rsidRDefault="0039112A" w:rsidP="007D0EBB">
      <w:pPr>
        <w:spacing w:after="120"/>
        <w:rPr>
          <w:sz w:val="24"/>
          <w:szCs w:val="24"/>
        </w:rPr>
      </w:pPr>
      <w:r w:rsidRPr="007D0EBB">
        <w:rPr>
          <w:sz w:val="24"/>
          <w:szCs w:val="24"/>
        </w:rPr>
        <w:t>11. If modifications are not listed on the class technical rules then they are allowed?</w:t>
      </w:r>
    </w:p>
    <w:p w:rsidR="0039112A" w:rsidRPr="007D0EBB" w:rsidRDefault="0039112A" w:rsidP="007D0EBB">
      <w:pPr>
        <w:spacing w:after="120"/>
        <w:rPr>
          <w:sz w:val="24"/>
          <w:szCs w:val="24"/>
        </w:rPr>
      </w:pPr>
      <w:r w:rsidRPr="007D0EBB">
        <w:rPr>
          <w:sz w:val="24"/>
          <w:szCs w:val="24"/>
        </w:rPr>
        <w:t>12. Inspections can only be done at Championship races, when a record is set, or in the event of a protest?</w:t>
      </w:r>
    </w:p>
    <w:p w:rsidR="0039112A" w:rsidRPr="007D0EBB" w:rsidRDefault="0039112A" w:rsidP="007D0EBB">
      <w:pPr>
        <w:spacing w:after="120"/>
        <w:rPr>
          <w:sz w:val="24"/>
          <w:szCs w:val="24"/>
        </w:rPr>
      </w:pPr>
      <w:r w:rsidRPr="007D0EBB">
        <w:rPr>
          <w:sz w:val="24"/>
          <w:szCs w:val="24"/>
        </w:rPr>
        <w:t xml:space="preserve">13. Fuels may be mixed as long as they </w:t>
      </w:r>
      <w:r w:rsidR="00215FF2" w:rsidRPr="007D0EBB">
        <w:rPr>
          <w:sz w:val="24"/>
          <w:szCs w:val="24"/>
        </w:rPr>
        <w:t>pass inspection?</w:t>
      </w:r>
      <w:r w:rsidRPr="007D0EBB">
        <w:rPr>
          <w:rFonts w:ascii="Helvetica" w:eastAsia="Times New Roman" w:hAnsi="Helvetica" w:cs="Times New Roman"/>
          <w:color w:val="000000"/>
          <w:sz w:val="24"/>
          <w:szCs w:val="24"/>
        </w:rPr>
        <w:t xml:space="preserve">                                                               </w:t>
      </w:r>
    </w:p>
    <w:p w:rsidR="0039112A" w:rsidRPr="007D0EBB" w:rsidRDefault="00215FF2"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xml:space="preserve">14. </w:t>
      </w:r>
      <w:r w:rsidR="0039112A" w:rsidRPr="007D0EBB">
        <w:rPr>
          <w:rFonts w:eastAsia="Times New Roman" w:cstheme="minorHAnsi"/>
          <w:color w:val="000000"/>
          <w:sz w:val="24"/>
          <w:szCs w:val="24"/>
        </w:rPr>
        <w:t>2.5 stock camshafts may be of any</w:t>
      </w:r>
      <w:r w:rsidRPr="007D0EBB">
        <w:rPr>
          <w:rFonts w:eastAsia="Times New Roman" w:cstheme="minorHAnsi"/>
          <w:color w:val="000000"/>
          <w:sz w:val="24"/>
          <w:szCs w:val="24"/>
        </w:rPr>
        <w:t> manufacture</w:t>
      </w:r>
      <w:r w:rsidR="0039112A" w:rsidRPr="007D0EBB">
        <w:rPr>
          <w:rFonts w:eastAsia="Times New Roman" w:cstheme="minorHAnsi"/>
          <w:color w:val="000000"/>
          <w:sz w:val="24"/>
          <w:szCs w:val="24"/>
        </w:rPr>
        <w:t xml:space="preserve"> providing it meets the profile under class </w:t>
      </w:r>
      <w:r w:rsidR="002C1C33" w:rsidRPr="007D0EBB">
        <w:rPr>
          <w:rFonts w:eastAsia="Times New Roman" w:cstheme="minorHAnsi"/>
          <w:color w:val="000000"/>
          <w:sz w:val="24"/>
          <w:szCs w:val="24"/>
        </w:rPr>
        <w:t>rules?</w:t>
      </w:r>
      <w:r w:rsidR="0039112A"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xml:space="preserve"> 15.</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2.5 stock hyd. Lifters must compress a m</w:t>
      </w:r>
      <w:r w:rsidR="002C1C33" w:rsidRPr="007D0EBB">
        <w:rPr>
          <w:rFonts w:eastAsia="Times New Roman" w:cstheme="minorHAnsi"/>
          <w:color w:val="000000"/>
          <w:sz w:val="24"/>
          <w:szCs w:val="24"/>
        </w:rPr>
        <w:t>inimum of .175?</w:t>
      </w:r>
      <w:r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16.</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 xml:space="preserve">5 </w:t>
      </w:r>
      <w:proofErr w:type="spellStart"/>
      <w:r w:rsidRPr="007D0EBB">
        <w:rPr>
          <w:rFonts w:eastAsia="Times New Roman" w:cstheme="minorHAnsi"/>
          <w:color w:val="000000"/>
          <w:sz w:val="24"/>
          <w:szCs w:val="24"/>
        </w:rPr>
        <w:t>Litre</w:t>
      </w:r>
      <w:proofErr w:type="spellEnd"/>
      <w:r w:rsidR="00215FF2" w:rsidRPr="007D0EBB">
        <w:rPr>
          <w:rFonts w:eastAsia="Times New Roman" w:cstheme="minorHAnsi"/>
          <w:color w:val="000000"/>
          <w:sz w:val="24"/>
          <w:szCs w:val="24"/>
        </w:rPr>
        <w:t> 350</w:t>
      </w:r>
      <w:r w:rsidRPr="007D0EBB">
        <w:rPr>
          <w:rFonts w:eastAsia="Times New Roman" w:cstheme="minorHAnsi"/>
          <w:color w:val="000000"/>
          <w:sz w:val="24"/>
          <w:szCs w:val="24"/>
        </w:rPr>
        <w:t xml:space="preserve"> heads must be purchas</w:t>
      </w:r>
      <w:r w:rsidR="00215FF2" w:rsidRPr="007D0EBB">
        <w:rPr>
          <w:rFonts w:eastAsia="Times New Roman" w:cstheme="minorHAnsi"/>
          <w:color w:val="000000"/>
          <w:sz w:val="24"/>
          <w:szCs w:val="24"/>
        </w:rPr>
        <w:t>ed from APBA inboard office or V</w:t>
      </w:r>
      <w:r w:rsidRPr="007D0EBB">
        <w:rPr>
          <w:rFonts w:eastAsia="Times New Roman" w:cstheme="minorHAnsi"/>
          <w:color w:val="000000"/>
          <w:sz w:val="24"/>
          <w:szCs w:val="24"/>
        </w:rPr>
        <w:t xml:space="preserve">alleyfield committee and have the APBA </w:t>
      </w:r>
      <w:r w:rsidR="002C1C33" w:rsidRPr="007D0EBB">
        <w:rPr>
          <w:rFonts w:eastAsia="Times New Roman" w:cstheme="minorHAnsi"/>
          <w:color w:val="000000"/>
          <w:sz w:val="24"/>
          <w:szCs w:val="24"/>
        </w:rPr>
        <w:t>or ACHA stamp?</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17. Multi stage dry sump system is permitted on the 350 engine for the 5</w:t>
      </w:r>
      <w:r w:rsidR="002C1C33" w:rsidRPr="007D0EBB">
        <w:rPr>
          <w:rFonts w:eastAsia="Times New Roman" w:cstheme="minorHAnsi"/>
          <w:color w:val="000000"/>
          <w:sz w:val="24"/>
          <w:szCs w:val="24"/>
        </w:rPr>
        <w:t xml:space="preserve"> </w:t>
      </w:r>
      <w:proofErr w:type="spellStart"/>
      <w:r w:rsidR="002C1C33" w:rsidRPr="007D0EBB">
        <w:rPr>
          <w:rFonts w:eastAsia="Times New Roman" w:cstheme="minorHAnsi"/>
          <w:color w:val="000000"/>
          <w:sz w:val="24"/>
          <w:szCs w:val="24"/>
        </w:rPr>
        <w:t>litre</w:t>
      </w:r>
      <w:proofErr w:type="spellEnd"/>
      <w:r w:rsidR="002C1C33" w:rsidRPr="007D0EBB">
        <w:rPr>
          <w:rFonts w:eastAsia="Times New Roman" w:cstheme="minorHAnsi"/>
          <w:color w:val="000000"/>
          <w:sz w:val="24"/>
          <w:szCs w:val="24"/>
        </w:rPr>
        <w:t xml:space="preserve"> class?</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18. Grand Prix boats must have functional on board pressurized fire suppres</w:t>
      </w:r>
      <w:r w:rsidR="002C1C33" w:rsidRPr="007D0EBB">
        <w:rPr>
          <w:rFonts w:eastAsia="Times New Roman" w:cstheme="minorHAnsi"/>
          <w:color w:val="000000"/>
          <w:sz w:val="24"/>
          <w:szCs w:val="24"/>
        </w:rPr>
        <w:t>sion system?</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lastRenderedPageBreak/>
        <w:t>19</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Any portion of the bottom width on a runab</w:t>
      </w:r>
      <w:r w:rsidR="000664AE" w:rsidRPr="007D0EBB">
        <w:rPr>
          <w:rFonts w:eastAsia="Times New Roman" w:cstheme="minorHAnsi"/>
          <w:color w:val="000000"/>
          <w:sz w:val="24"/>
          <w:szCs w:val="24"/>
        </w:rPr>
        <w:t>out that exceeds 5/8 concavity </w:t>
      </w:r>
      <w:r w:rsidRPr="007D0EBB">
        <w:rPr>
          <w:rFonts w:eastAsia="Times New Roman" w:cstheme="minorHAnsi"/>
          <w:color w:val="000000"/>
          <w:sz w:val="24"/>
          <w:szCs w:val="24"/>
        </w:rPr>
        <w:t>[hollow] is</w:t>
      </w:r>
      <w:r w:rsidR="002C1C33" w:rsidRPr="007D0EBB">
        <w:rPr>
          <w:rFonts w:eastAsia="Times New Roman" w:cstheme="minorHAnsi"/>
          <w:color w:val="000000"/>
          <w:sz w:val="24"/>
          <w:szCs w:val="24"/>
        </w:rPr>
        <w:t xml:space="preserve"> illegal?</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xml:space="preserve"> 20. Any propeller is permitted on a SE </w:t>
      </w:r>
      <w:r w:rsidR="002C1C33" w:rsidRPr="007D0EBB">
        <w:rPr>
          <w:rFonts w:eastAsia="Times New Roman" w:cstheme="minorHAnsi"/>
          <w:color w:val="000000"/>
          <w:sz w:val="24"/>
          <w:szCs w:val="24"/>
        </w:rPr>
        <w:t>runabout?</w:t>
      </w:r>
      <w:r w:rsidR="00215FF2" w:rsidRPr="007D0EBB">
        <w:rPr>
          <w:rFonts w:eastAsia="Times New Roman" w:cstheme="minorHAnsi"/>
          <w:color w:val="000000"/>
          <w:sz w:val="24"/>
          <w:szCs w:val="24"/>
        </w:rPr>
        <w:t>     </w:t>
      </w:r>
      <w:r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21. A tunnel ram style intake is permitted in the</w:t>
      </w:r>
      <w:r w:rsidR="002C1C33" w:rsidRPr="007D0EBB">
        <w:rPr>
          <w:rFonts w:eastAsia="Times New Roman" w:cstheme="minorHAnsi"/>
          <w:color w:val="000000"/>
          <w:sz w:val="24"/>
          <w:szCs w:val="24"/>
        </w:rPr>
        <w:t xml:space="preserve"> SE class?</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                                                                                 </w:t>
      </w:r>
    </w:p>
    <w:p w:rsidR="0039112A" w:rsidRPr="007D0EBB" w:rsidRDefault="000664AE"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22. A GPS</w:t>
      </w:r>
      <w:r w:rsidR="0039112A" w:rsidRPr="007D0EBB">
        <w:rPr>
          <w:rFonts w:eastAsia="Times New Roman" w:cstheme="minorHAnsi"/>
          <w:color w:val="000000"/>
          <w:sz w:val="24"/>
          <w:szCs w:val="24"/>
        </w:rPr>
        <w:t xml:space="preserve"> is required </w:t>
      </w:r>
      <w:r w:rsidR="00215FF2" w:rsidRPr="007D0EBB">
        <w:rPr>
          <w:rFonts w:eastAsia="Times New Roman" w:cstheme="minorHAnsi"/>
          <w:color w:val="000000"/>
          <w:sz w:val="24"/>
          <w:szCs w:val="24"/>
        </w:rPr>
        <w:t>in t</w:t>
      </w:r>
      <w:r w:rsidRPr="007D0EBB">
        <w:rPr>
          <w:rFonts w:eastAsia="Times New Roman" w:cstheme="minorHAnsi"/>
          <w:color w:val="000000"/>
          <w:sz w:val="24"/>
          <w:szCs w:val="24"/>
        </w:rPr>
        <w:t xml:space="preserve">he SA </w:t>
      </w:r>
      <w:r w:rsidR="002C1C33" w:rsidRPr="007D0EBB">
        <w:rPr>
          <w:rFonts w:eastAsia="Times New Roman" w:cstheme="minorHAnsi"/>
          <w:color w:val="000000"/>
          <w:sz w:val="24"/>
          <w:szCs w:val="24"/>
        </w:rPr>
        <w:t>class?</w:t>
      </w:r>
      <w:r w:rsidR="00215FF2" w:rsidRPr="007D0EBB">
        <w:rPr>
          <w:rFonts w:eastAsia="Times New Roman" w:cstheme="minorHAnsi"/>
          <w:color w:val="000000"/>
          <w:sz w:val="24"/>
          <w:szCs w:val="24"/>
        </w:rPr>
        <w:t xml:space="preserve">    </w:t>
      </w:r>
      <w:r w:rsidR="0039112A"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23. Prop releases are mandatory on all K boa</w:t>
      </w:r>
      <w:r w:rsidR="002C1C33" w:rsidRPr="007D0EBB">
        <w:rPr>
          <w:rFonts w:eastAsia="Times New Roman" w:cstheme="minorHAnsi"/>
          <w:color w:val="000000"/>
          <w:sz w:val="24"/>
          <w:szCs w:val="24"/>
        </w:rPr>
        <w:t>ts at all races?</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24. Beehive valve springs are allowed on the JSS 305 engi</w:t>
      </w:r>
      <w:r w:rsidR="002C1C33" w:rsidRPr="007D0EBB">
        <w:rPr>
          <w:rFonts w:eastAsia="Times New Roman" w:cstheme="minorHAnsi"/>
          <w:color w:val="000000"/>
          <w:sz w:val="24"/>
          <w:szCs w:val="24"/>
        </w:rPr>
        <w:t>ne?</w:t>
      </w:r>
      <w:r w:rsidRPr="007D0EBB">
        <w:rPr>
          <w:rFonts w:eastAsia="Times New Roman" w:cstheme="minorHAnsi"/>
          <w:color w:val="000000"/>
          <w:sz w:val="24"/>
          <w:szCs w:val="24"/>
        </w:rPr>
        <w:t> </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 xml:space="preserve">                                                                          </w:t>
      </w:r>
    </w:p>
    <w:p w:rsidR="0039112A"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25. It is the racers responsibility to present for inspection to the inspector as called out within their spec</w:t>
      </w:r>
      <w:r w:rsidR="002C1C33" w:rsidRPr="007D0EBB">
        <w:rPr>
          <w:rFonts w:eastAsia="Times New Roman" w:cstheme="minorHAnsi"/>
          <w:color w:val="000000"/>
          <w:sz w:val="24"/>
          <w:szCs w:val="24"/>
        </w:rPr>
        <w:t>ific rule set?</w:t>
      </w:r>
    </w:p>
    <w:p w:rsidR="0080518E" w:rsidRDefault="0080518E" w:rsidP="007D0EBB">
      <w:pPr>
        <w:spacing w:after="120" w:line="240" w:lineRule="auto"/>
        <w:rPr>
          <w:rFonts w:eastAsia="Times New Roman" w:cstheme="minorHAnsi"/>
          <w:color w:val="000000"/>
          <w:sz w:val="24"/>
          <w:szCs w:val="24"/>
        </w:rPr>
      </w:pP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WHEN COMPLETED PLEASE SEND TO:</w:t>
      </w:r>
      <w:r>
        <w:rPr>
          <w:rFonts w:eastAsia="Times New Roman" w:cstheme="minorHAnsi"/>
          <w:color w:val="000000"/>
          <w:sz w:val="24"/>
          <w:szCs w:val="24"/>
        </w:rPr>
        <w:tab/>
        <w:t>WALLY JOHNSTON, CHIEF INSPECTOR</w:t>
      </w:r>
      <w:bookmarkStart w:id="0" w:name="_GoBack"/>
      <w:bookmarkEnd w:id="0"/>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2308 EUCLID AVE</w:t>
      </w: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HELENA, MT. 59601</w:t>
      </w: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agitator@q.com</w:t>
      </w:r>
    </w:p>
    <w:p w:rsidR="0080518E" w:rsidRDefault="0080518E" w:rsidP="007D0EBB">
      <w:pPr>
        <w:spacing w:after="120" w:line="240" w:lineRule="auto"/>
        <w:rPr>
          <w:rFonts w:eastAsia="Times New Roman" w:cstheme="minorHAnsi"/>
          <w:color w:val="000000"/>
          <w:sz w:val="24"/>
          <w:szCs w:val="24"/>
        </w:rPr>
      </w:pPr>
    </w:p>
    <w:p w:rsidR="0080518E" w:rsidRDefault="0080518E" w:rsidP="007D0EBB">
      <w:pPr>
        <w:spacing w:after="120" w:line="240" w:lineRule="auto"/>
        <w:rPr>
          <w:rFonts w:eastAsia="Times New Roman" w:cstheme="minorHAnsi"/>
          <w:color w:val="000000"/>
          <w:sz w:val="24"/>
          <w:szCs w:val="24"/>
        </w:rPr>
      </w:pPr>
    </w:p>
    <w:p w:rsidR="0080518E" w:rsidRPr="0080518E" w:rsidRDefault="0080518E" w:rsidP="0080518E">
      <w:pPr>
        <w:rPr>
          <w:rFonts w:ascii="Arial" w:eastAsia="Times New Roman" w:hAnsi="Arial" w:cs="Arial"/>
          <w:b/>
          <w:bCs/>
          <w:sz w:val="28"/>
          <w:szCs w:val="28"/>
        </w:rPr>
      </w:pPr>
      <w:r>
        <w:rPr>
          <w:rFonts w:eastAsia="Times New Roman" w:cstheme="minorHAnsi"/>
          <w:color w:val="000000"/>
          <w:sz w:val="24"/>
          <w:szCs w:val="24"/>
        </w:rPr>
        <w:tab/>
      </w:r>
      <w:r>
        <w:rPr>
          <w:rFonts w:eastAsia="Times New Roman" w:cstheme="minorHAnsi"/>
          <w:color w:val="000000"/>
          <w:sz w:val="24"/>
          <w:szCs w:val="24"/>
        </w:rPr>
        <w:tab/>
      </w:r>
    </w:p>
    <w:p w:rsidR="0080518E" w:rsidRDefault="0080518E" w:rsidP="007D0EBB">
      <w:pPr>
        <w:spacing w:after="120" w:line="240" w:lineRule="auto"/>
        <w:rPr>
          <w:rFonts w:eastAsia="Times New Roman" w:cstheme="minorHAnsi"/>
          <w:color w:val="000000"/>
          <w:sz w:val="24"/>
          <w:szCs w:val="24"/>
        </w:rPr>
      </w:pPr>
    </w:p>
    <w:p w:rsidR="0080518E" w:rsidRDefault="0080518E" w:rsidP="007D0EBB">
      <w:pPr>
        <w:spacing w:after="120" w:line="240" w:lineRule="auto"/>
        <w:rPr>
          <w:rFonts w:eastAsia="Times New Roman" w:cstheme="minorHAnsi"/>
          <w:color w:val="000000"/>
          <w:sz w:val="24"/>
          <w:szCs w:val="24"/>
        </w:rPr>
      </w:pPr>
    </w:p>
    <w:sectPr w:rsidR="0080518E" w:rsidSect="002C1C33">
      <w:pgSz w:w="12240" w:h="15840" w:code="1"/>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9E"/>
    <w:rsid w:val="000664AE"/>
    <w:rsid w:val="00077D9E"/>
    <w:rsid w:val="00215FF2"/>
    <w:rsid w:val="002C1C33"/>
    <w:rsid w:val="0039112A"/>
    <w:rsid w:val="005D6C6A"/>
    <w:rsid w:val="007D0EBB"/>
    <w:rsid w:val="0080518E"/>
    <w:rsid w:val="00E1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EDE3-B2A8-418A-9BC1-37C910D3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9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66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AE"/>
    <w:rPr>
      <w:rFonts w:ascii="Segoe UI" w:hAnsi="Segoe UI" w:cs="Segoe UI"/>
      <w:sz w:val="18"/>
      <w:szCs w:val="18"/>
    </w:rPr>
  </w:style>
  <w:style w:type="character" w:styleId="Hyperlink">
    <w:name w:val="Hyperlink"/>
    <w:basedOn w:val="DefaultParagraphFont"/>
    <w:uiPriority w:val="99"/>
    <w:semiHidden/>
    <w:unhideWhenUsed/>
    <w:rsid w:val="0080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67066">
      <w:bodyDiv w:val="1"/>
      <w:marLeft w:val="0"/>
      <w:marRight w:val="0"/>
      <w:marTop w:val="0"/>
      <w:marBottom w:val="0"/>
      <w:divBdr>
        <w:top w:val="none" w:sz="0" w:space="0" w:color="auto"/>
        <w:left w:val="none" w:sz="0" w:space="0" w:color="auto"/>
        <w:bottom w:val="none" w:sz="0" w:space="0" w:color="auto"/>
        <w:right w:val="none" w:sz="0" w:space="0" w:color="auto"/>
      </w:divBdr>
    </w:div>
    <w:div w:id="1704206612">
      <w:bodyDiv w:val="1"/>
      <w:marLeft w:val="0"/>
      <w:marRight w:val="0"/>
      <w:marTop w:val="0"/>
      <w:marBottom w:val="0"/>
      <w:divBdr>
        <w:top w:val="none" w:sz="0" w:space="0" w:color="auto"/>
        <w:left w:val="none" w:sz="0" w:space="0" w:color="auto"/>
        <w:bottom w:val="none" w:sz="0" w:space="0" w:color="auto"/>
        <w:right w:val="none" w:sz="0" w:space="0" w:color="auto"/>
      </w:divBdr>
    </w:div>
    <w:div w:id="2012759113">
      <w:bodyDiv w:val="1"/>
      <w:marLeft w:val="0"/>
      <w:marRight w:val="0"/>
      <w:marTop w:val="0"/>
      <w:marBottom w:val="0"/>
      <w:divBdr>
        <w:top w:val="none" w:sz="0" w:space="0" w:color="auto"/>
        <w:left w:val="none" w:sz="0" w:space="0" w:color="auto"/>
        <w:bottom w:val="none" w:sz="0" w:space="0" w:color="auto"/>
        <w:right w:val="none" w:sz="0" w:space="0" w:color="auto"/>
      </w:divBdr>
      <w:divsChild>
        <w:div w:id="1740908947">
          <w:marLeft w:val="0"/>
          <w:marRight w:val="0"/>
          <w:marTop w:val="0"/>
          <w:marBottom w:val="0"/>
          <w:divBdr>
            <w:top w:val="none" w:sz="0" w:space="0" w:color="auto"/>
            <w:left w:val="none" w:sz="0" w:space="0" w:color="auto"/>
            <w:bottom w:val="none" w:sz="0" w:space="0" w:color="auto"/>
            <w:right w:val="none" w:sz="0" w:space="0" w:color="auto"/>
          </w:divBdr>
          <w:divsChild>
            <w:div w:id="481889145">
              <w:marLeft w:val="0"/>
              <w:marRight w:val="0"/>
              <w:marTop w:val="0"/>
              <w:marBottom w:val="0"/>
              <w:divBdr>
                <w:top w:val="none" w:sz="0" w:space="0" w:color="auto"/>
                <w:left w:val="none" w:sz="0" w:space="0" w:color="auto"/>
                <w:bottom w:val="none" w:sz="0" w:space="0" w:color="auto"/>
                <w:right w:val="none" w:sz="0" w:space="0" w:color="auto"/>
              </w:divBdr>
            </w:div>
            <w:div w:id="427851391">
              <w:marLeft w:val="0"/>
              <w:marRight w:val="0"/>
              <w:marTop w:val="0"/>
              <w:marBottom w:val="0"/>
              <w:divBdr>
                <w:top w:val="none" w:sz="0" w:space="0" w:color="auto"/>
                <w:left w:val="none" w:sz="0" w:space="0" w:color="auto"/>
                <w:bottom w:val="none" w:sz="0" w:space="0" w:color="auto"/>
                <w:right w:val="none" w:sz="0" w:space="0" w:color="auto"/>
              </w:divBdr>
            </w:div>
            <w:div w:id="1921214952">
              <w:marLeft w:val="0"/>
              <w:marRight w:val="0"/>
              <w:marTop w:val="0"/>
              <w:marBottom w:val="0"/>
              <w:divBdr>
                <w:top w:val="none" w:sz="0" w:space="0" w:color="auto"/>
                <w:left w:val="none" w:sz="0" w:space="0" w:color="auto"/>
                <w:bottom w:val="none" w:sz="0" w:space="0" w:color="auto"/>
                <w:right w:val="none" w:sz="0" w:space="0" w:color="auto"/>
              </w:divBdr>
            </w:div>
            <w:div w:id="79567243">
              <w:marLeft w:val="0"/>
              <w:marRight w:val="0"/>
              <w:marTop w:val="0"/>
              <w:marBottom w:val="0"/>
              <w:divBdr>
                <w:top w:val="none" w:sz="0" w:space="0" w:color="auto"/>
                <w:left w:val="none" w:sz="0" w:space="0" w:color="auto"/>
                <w:bottom w:val="none" w:sz="0" w:space="0" w:color="auto"/>
                <w:right w:val="none" w:sz="0" w:space="0" w:color="auto"/>
              </w:divBdr>
            </w:div>
            <w:div w:id="1964651177">
              <w:marLeft w:val="0"/>
              <w:marRight w:val="0"/>
              <w:marTop w:val="0"/>
              <w:marBottom w:val="0"/>
              <w:divBdr>
                <w:top w:val="none" w:sz="0" w:space="0" w:color="auto"/>
                <w:left w:val="none" w:sz="0" w:space="0" w:color="auto"/>
                <w:bottom w:val="none" w:sz="0" w:space="0" w:color="auto"/>
                <w:right w:val="none" w:sz="0" w:space="0" w:color="auto"/>
              </w:divBdr>
            </w:div>
            <w:div w:id="240457424">
              <w:marLeft w:val="0"/>
              <w:marRight w:val="0"/>
              <w:marTop w:val="0"/>
              <w:marBottom w:val="0"/>
              <w:divBdr>
                <w:top w:val="none" w:sz="0" w:space="0" w:color="auto"/>
                <w:left w:val="none" w:sz="0" w:space="0" w:color="auto"/>
                <w:bottom w:val="none" w:sz="0" w:space="0" w:color="auto"/>
                <w:right w:val="none" w:sz="0" w:space="0" w:color="auto"/>
              </w:divBdr>
            </w:div>
            <w:div w:id="1070924735">
              <w:marLeft w:val="0"/>
              <w:marRight w:val="0"/>
              <w:marTop w:val="0"/>
              <w:marBottom w:val="0"/>
              <w:divBdr>
                <w:top w:val="none" w:sz="0" w:space="0" w:color="auto"/>
                <w:left w:val="none" w:sz="0" w:space="0" w:color="auto"/>
                <w:bottom w:val="none" w:sz="0" w:space="0" w:color="auto"/>
                <w:right w:val="none" w:sz="0" w:space="0" w:color="auto"/>
              </w:divBdr>
            </w:div>
            <w:div w:id="913971991">
              <w:marLeft w:val="0"/>
              <w:marRight w:val="0"/>
              <w:marTop w:val="0"/>
              <w:marBottom w:val="0"/>
              <w:divBdr>
                <w:top w:val="none" w:sz="0" w:space="0" w:color="auto"/>
                <w:left w:val="none" w:sz="0" w:space="0" w:color="auto"/>
                <w:bottom w:val="none" w:sz="0" w:space="0" w:color="auto"/>
                <w:right w:val="none" w:sz="0" w:space="0" w:color="auto"/>
              </w:divBdr>
            </w:div>
            <w:div w:id="1084061340">
              <w:marLeft w:val="0"/>
              <w:marRight w:val="0"/>
              <w:marTop w:val="0"/>
              <w:marBottom w:val="0"/>
              <w:divBdr>
                <w:top w:val="none" w:sz="0" w:space="0" w:color="auto"/>
                <w:left w:val="none" w:sz="0" w:space="0" w:color="auto"/>
                <w:bottom w:val="none" w:sz="0" w:space="0" w:color="auto"/>
                <w:right w:val="none" w:sz="0" w:space="0" w:color="auto"/>
              </w:divBdr>
            </w:div>
            <w:div w:id="20819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Donald Melillo</cp:lastModifiedBy>
  <cp:revision>3</cp:revision>
  <cp:lastPrinted>2018-01-01T17:46:00Z</cp:lastPrinted>
  <dcterms:created xsi:type="dcterms:W3CDTF">2018-01-01T06:21:00Z</dcterms:created>
  <dcterms:modified xsi:type="dcterms:W3CDTF">2018-01-02T10:08:00Z</dcterms:modified>
</cp:coreProperties>
</file>